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AAC" w:rsidRDefault="00670AAC" w:rsidP="00670AAC">
      <w:pPr>
        <w:jc w:val="both"/>
        <w:rPr>
          <w:rFonts w:ascii="Calibri" w:hAnsi="Calibri" w:cs="Calibri"/>
          <w:b/>
          <w:sz w:val="24"/>
          <w:szCs w:val="24"/>
        </w:rPr>
      </w:pPr>
      <w:r>
        <w:rPr>
          <w:rFonts w:ascii="Calibri" w:hAnsi="Calibri" w:cs="Calibri"/>
          <w:b/>
          <w:sz w:val="24"/>
          <w:szCs w:val="24"/>
        </w:rPr>
        <w:t>Práctica 5</w:t>
      </w:r>
    </w:p>
    <w:p w:rsidR="00670AAC" w:rsidRDefault="00670AAC" w:rsidP="00670AAC">
      <w:pPr>
        <w:pStyle w:val="Prrafodelista"/>
        <w:numPr>
          <w:ilvl w:val="0"/>
          <w:numId w:val="1"/>
        </w:numPr>
        <w:jc w:val="both"/>
        <w:rPr>
          <w:rFonts w:ascii="Calibri" w:hAnsi="Calibri" w:cs="Calibri"/>
          <w:sz w:val="24"/>
          <w:szCs w:val="24"/>
        </w:rPr>
      </w:pPr>
      <w:r>
        <w:rPr>
          <w:rFonts w:ascii="Calibri" w:hAnsi="Calibri" w:cs="Calibri"/>
          <w:sz w:val="24"/>
          <w:szCs w:val="24"/>
        </w:rPr>
        <w:t>Una política de seguridad que se puede implantar en una casa es, por ejemplo, una alarma, la cual se ha de desactivar cuando entras dentro de la casa con un código de cinco dígitos, o acercándole un dispositivo electrónico que la desactive. Esta alarma afectará a la casa completa, es decir, que, si por un casual acceden a ella por una ventana, habrá un detector de movimiento que se activará al percibirlo en cualquier habitación del hogar, mandando una notificación al móvil del inquilino de la casa, por si por algún fallo ha saltado y no se ha desactivado, poderla apagar desde el teléfono. No obstante, si la alarma no se desactiva, esta enviará una señal a la comisaría de policía más cercana para que se dirijan a la dirección de su vivienda y solventen el problema.</w:t>
      </w:r>
    </w:p>
    <w:p w:rsidR="00A35FCE" w:rsidRDefault="00C439ED">
      <w:bookmarkStart w:id="0" w:name="_GoBack"/>
      <w:bookmarkEnd w:id="0"/>
    </w:p>
    <w:sectPr w:rsidR="00A35FC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E236D"/>
    <w:multiLevelType w:val="hybridMultilevel"/>
    <w:tmpl w:val="CA36F3C4"/>
    <w:lvl w:ilvl="0" w:tplc="3F1A35D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AAC"/>
    <w:rsid w:val="00670AAC"/>
    <w:rsid w:val="00712B0B"/>
    <w:rsid w:val="008D7EE7"/>
    <w:rsid w:val="00C439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AD587C-0A5C-4936-914D-6629D0ED9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AA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70A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121</Words>
  <Characters>666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URJC</Company>
  <LinksUpToDate>false</LinksUpToDate>
  <CharactersWithSpaces>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García Sánchez</dc:creator>
  <cp:keywords/>
  <dc:description/>
  <cp:lastModifiedBy>Elena García Sánchez</cp:lastModifiedBy>
  <cp:revision>1</cp:revision>
  <dcterms:created xsi:type="dcterms:W3CDTF">2020-02-21T16:46:00Z</dcterms:created>
  <dcterms:modified xsi:type="dcterms:W3CDTF">2020-02-21T17:02:00Z</dcterms:modified>
</cp:coreProperties>
</file>